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0" w:right="0" w:firstLine="0"/>
        <w:jc w:val="center"/>
        <w:rPr>
          <w:rFonts w:ascii="Calibri" w:cs="Calibri" w:eastAsia="Calibri" w:hAnsi="Calibri"/>
          <w:b w:val="1"/>
          <w:sz w:val="24"/>
          <w:szCs w:val="24"/>
        </w:rPr>
      </w:pPr>
      <w:bookmarkStart w:colFirst="0" w:colLast="0" w:name="_2enn1jq3wlqy" w:id="0"/>
      <w:bookmarkEnd w:id="0"/>
      <w:r w:rsidDel="00000000" w:rsidR="00000000" w:rsidRPr="00000000">
        <w:rPr>
          <w:rFonts w:ascii="Calibri" w:cs="Calibri" w:eastAsia="Calibri" w:hAnsi="Calibri"/>
          <w:b w:val="1"/>
          <w:sz w:val="24"/>
          <w:szCs w:val="24"/>
          <w:rtl w:val="0"/>
        </w:rPr>
        <w:t xml:space="preserve">Bridge Day Commission Meeting Minutes</w:t>
      </w:r>
    </w:p>
    <w:p w:rsidR="00000000" w:rsidDel="00000000" w:rsidP="00000000" w:rsidRDefault="00000000" w:rsidRPr="00000000" w14:paraId="00000002">
      <w:pPr>
        <w:pStyle w:val="Title"/>
        <w:keepNext w:val="0"/>
        <w:keepLines w:val="0"/>
        <w:spacing w:after="0" w:line="240" w:lineRule="auto"/>
        <w:ind w:left="0" w:right="0" w:firstLine="0"/>
        <w:jc w:val="center"/>
        <w:rPr>
          <w:sz w:val="24"/>
          <w:szCs w:val="24"/>
        </w:rPr>
      </w:pPr>
      <w:bookmarkStart w:colFirst="0" w:colLast="0" w:name="_5y3mjz3yl70h" w:id="1"/>
      <w:bookmarkEnd w:id="1"/>
      <w:r w:rsidDel="00000000" w:rsidR="00000000" w:rsidRPr="00000000">
        <w:rPr>
          <w:rFonts w:ascii="Calibri" w:cs="Calibri" w:eastAsia="Calibri" w:hAnsi="Calibri"/>
          <w:b w:val="1"/>
          <w:sz w:val="24"/>
          <w:szCs w:val="24"/>
          <w:rtl w:val="0"/>
        </w:rPr>
        <w:t xml:space="preserve">Fayetteville Town Hall | October 11, 2023 1:30 pm</w:t>
      </w:r>
      <w:r w:rsidDel="00000000" w:rsidR="00000000" w:rsidRPr="00000000">
        <w:rPr>
          <w:rtl w:val="0"/>
        </w:rPr>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Present:  </w:t>
      </w:r>
      <w:r w:rsidDel="00000000" w:rsidR="00000000" w:rsidRPr="00000000">
        <w:rPr>
          <w:rFonts w:ascii="Calibri" w:cs="Calibri" w:eastAsia="Calibri" w:hAnsi="Calibri"/>
          <w:rtl w:val="0"/>
        </w:rPr>
        <w:t xml:space="preserve">Lisa Strader, Becky Sullivan, Lori Tabit, Mike Fridley, Marcus Ellison, Curtis Adkins, Kenny Tawes, Shannon Morris, Melanie Seiler, PJ Stevenson, Benjy Simpson III, Chad Merrill, Frank Sellers, Mandy Wriston, Tonya McMullen, Luke Miller, Tom Dragan, Todd Cornett II, Tristan Cornett, Tab Jarrell, Brian Dennis and Tim Naylor.  Zoom attendees include Megan Weatherford, Bryan Parsons and Kevin Walker.</w:t>
      </w:r>
    </w:p>
    <w:p w:rsidR="00000000" w:rsidDel="00000000" w:rsidP="00000000" w:rsidRDefault="00000000" w:rsidRPr="00000000" w14:paraId="00000005">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Lisa called the meeting to order at 1:33 pm.</w:t>
      </w:r>
    </w:p>
    <w:p w:rsidR="00000000" w:rsidDel="00000000" w:rsidP="00000000" w:rsidRDefault="00000000" w:rsidRPr="00000000" w14:paraId="00000007">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Minutes:</w:t>
      </w:r>
      <w:r w:rsidDel="00000000" w:rsidR="00000000" w:rsidRPr="00000000">
        <w:rPr>
          <w:rFonts w:ascii="Calibri" w:cs="Calibri" w:eastAsia="Calibri" w:hAnsi="Calibri"/>
          <w:rtl w:val="0"/>
        </w:rPr>
        <w:t xml:space="preserve">  The minutes from last week’s meeting were presented for review.  Lori moved to approve the minutes as presented.  Shannon seconded.  Motion carried.</w:t>
      </w:r>
    </w:p>
    <w:p w:rsidR="00000000" w:rsidDel="00000000" w:rsidP="00000000" w:rsidRDefault="00000000" w:rsidRPr="00000000" w14:paraId="00000009">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Chad from WOAY reported on the extended weather forecast.  Temperatures ranging from the 40’s to the mid-50’s, mostly cloudy and should be dry.  Fall foliage should be at its peak on Bridge Day weekend.</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BDC Representative reports:  </w:t>
      </w:r>
      <w:r w:rsidDel="00000000" w:rsidR="00000000" w:rsidRPr="00000000">
        <w:rPr>
          <w:rFonts w:ascii="Calibri" w:cs="Calibri" w:eastAsia="Calibri" w:hAnsi="Calibri"/>
          <w:rtl w:val="0"/>
        </w:rPr>
        <w:t xml:space="preserve">Curtis emailed WVSP assignments to Becky.  The Comms plan is streamlined between all law enforcement agencies.  Information will be plugged into the law enforcement packet.  Becky shared a report from WVDOH in their absence, which includes the wifi information being available next Wednesday and barricades will be set on Friday for the race.  Towing location update and discussion about vehicles being towed to Logan’s on the North and Prudence Towing on the South.  Curtis asked if we can work on getting property closer to the event for towing purposes. Lori is going to check with the Town of Fayetteville about using Town property for this. The closer the towed vehicles are to the event, the better off we will be.  Frank with NPS has received several drone requests and they have been denied.  Marcus has 270 registered jumpers, 50 staff, 16 tandem slots and he is working on a last minute flag jump.  PJ is going to meet with the BOE drivers tomorrow and do a drive through on Fayette Station Road.  Lisa has a list of lodging availability.  Melanie has 468 registered 5K runners, but is prepared for the 500.  Mandy has TOBD posters and rack cards going up.  Online sales will end on October 18th.  Melanie asked if one bus could be available to transport runners from the North side earlier than the scheduled Shuttle start time.  Bryan and Melanie will follow up after the meeting.  If shuttle buses run earlier than 8:30, it needs to be specific for racers only.  BASE registration is closed.  </w:t>
      </w:r>
    </w:p>
    <w:p w:rsidR="00000000" w:rsidDel="00000000" w:rsidP="00000000" w:rsidRDefault="00000000" w:rsidRPr="00000000" w14:paraId="0000000D">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Next meeting will be held on Wednesday, October 18 at 1:30 at Fayetteville Town Hall</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Adjournment:   </w:t>
      </w:r>
      <w:r w:rsidDel="00000000" w:rsidR="00000000" w:rsidRPr="00000000">
        <w:rPr>
          <w:rFonts w:ascii="Calibri" w:cs="Calibri" w:eastAsia="Calibri" w:hAnsi="Calibri"/>
          <w:rtl w:val="0"/>
        </w:rPr>
        <w:t xml:space="preserve">Mike Fridley moved to adjourn the meeting.  Becky seconded.  Meeting adjourned at 1:56 pm.</w:t>
      </w:r>
    </w:p>
    <w:sectPr>
      <w:headerReference r:id="rId6"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